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878" w:rsidRPr="00AC347D" w:rsidRDefault="000C6878" w:rsidP="000C6878">
      <w:pPr>
        <w:pStyle w:val="Barcode0"/>
        <w:shd w:val="clear" w:color="auto" w:fill="auto"/>
        <w:tabs>
          <w:tab w:val="left" w:pos="9498"/>
        </w:tabs>
        <w:ind w:right="-1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Дополнительное соглашение №</w:t>
      </w:r>
      <w:r>
        <w:rPr>
          <w:rStyle w:val="Barcode"/>
          <w:color w:val="000000"/>
          <w:sz w:val="24"/>
          <w:szCs w:val="24"/>
        </w:rPr>
        <w:t>1</w:t>
      </w:r>
    </w:p>
    <w:p w:rsidR="000C6878" w:rsidRDefault="000C6878" w:rsidP="000C6878">
      <w:pPr>
        <w:pStyle w:val="Barcode0"/>
        <w:shd w:val="clear" w:color="auto" w:fill="auto"/>
        <w:tabs>
          <w:tab w:val="left" w:pos="9498"/>
        </w:tabs>
        <w:ind w:right="-1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к договору №______</w:t>
      </w:r>
      <w:proofErr w:type="gramStart"/>
      <w:r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Pr="00AC347D">
        <w:rPr>
          <w:rStyle w:val="Barcode"/>
          <w:color w:val="000000"/>
          <w:sz w:val="24"/>
          <w:szCs w:val="24"/>
        </w:rPr>
        <w:t>_________</w:t>
      </w:r>
    </w:p>
    <w:p w:rsidR="000C6878" w:rsidRPr="00AC347D" w:rsidRDefault="000C6878" w:rsidP="000C6878">
      <w:pPr>
        <w:pStyle w:val="Barcode0"/>
        <w:shd w:val="clear" w:color="auto" w:fill="auto"/>
        <w:tabs>
          <w:tab w:val="left" w:pos="8505"/>
          <w:tab w:val="left" w:pos="9498"/>
        </w:tabs>
        <w:ind w:right="-1"/>
        <w:jc w:val="center"/>
        <w:rPr>
          <w:rStyle w:val="Barcode"/>
          <w:color w:val="000000"/>
          <w:sz w:val="24"/>
          <w:szCs w:val="24"/>
        </w:rPr>
      </w:pPr>
    </w:p>
    <w:p w:rsidR="000C6878" w:rsidRDefault="000C6878" w:rsidP="000C6878">
      <w:pPr>
        <w:pStyle w:val="Barcode0"/>
        <w:shd w:val="clear" w:color="auto" w:fill="auto"/>
        <w:tabs>
          <w:tab w:val="left" w:pos="9498"/>
        </w:tabs>
        <w:ind w:right="-1"/>
        <w:jc w:val="both"/>
        <w:rPr>
          <w:rStyle w:val="Barcode"/>
          <w:color w:val="000000"/>
          <w:sz w:val="24"/>
          <w:szCs w:val="24"/>
        </w:rPr>
      </w:pPr>
    </w:p>
    <w:tbl>
      <w:tblPr>
        <w:tblStyle w:val="a3"/>
        <w:tblW w:w="0" w:type="auto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3"/>
        <w:gridCol w:w="4744"/>
      </w:tblGrid>
      <w:tr w:rsidR="000C6878" w:rsidTr="000C6878">
        <w:tc>
          <w:tcPr>
            <w:tcW w:w="4743" w:type="dxa"/>
          </w:tcPr>
          <w:p w:rsidR="000C6878" w:rsidRDefault="000C6878" w:rsidP="000C6878">
            <w:pPr>
              <w:pStyle w:val="Barcode0"/>
              <w:shd w:val="clear" w:color="auto" w:fill="auto"/>
              <w:tabs>
                <w:tab w:val="left" w:pos="9498"/>
              </w:tabs>
              <w:ind w:right="-1"/>
              <w:jc w:val="both"/>
              <w:rPr>
                <w:rStyle w:val="Barcode"/>
                <w:color w:val="000000"/>
                <w:sz w:val="24"/>
                <w:szCs w:val="24"/>
              </w:rPr>
            </w:pPr>
            <w:r>
              <w:rPr>
                <w:rStyle w:val="Barcode"/>
                <w:color w:val="000000"/>
                <w:sz w:val="24"/>
                <w:szCs w:val="24"/>
              </w:rPr>
              <w:t>г. Санкт-Петербург</w:t>
            </w:r>
          </w:p>
        </w:tc>
        <w:tc>
          <w:tcPr>
            <w:tcW w:w="4744" w:type="dxa"/>
          </w:tcPr>
          <w:p w:rsidR="000C6878" w:rsidRDefault="000C6878" w:rsidP="000C6878">
            <w:pPr>
              <w:pStyle w:val="Barcode0"/>
              <w:shd w:val="clear" w:color="auto" w:fill="auto"/>
              <w:tabs>
                <w:tab w:val="left" w:pos="8043"/>
              </w:tabs>
              <w:ind w:right="-1"/>
              <w:jc w:val="right"/>
              <w:rPr>
                <w:rStyle w:val="Barcode"/>
                <w:color w:val="000000"/>
                <w:sz w:val="24"/>
                <w:szCs w:val="24"/>
              </w:rPr>
            </w:pPr>
            <w:r w:rsidRPr="00AC347D">
              <w:rPr>
                <w:rStyle w:val="Barcode"/>
                <w:color w:val="000000"/>
                <w:sz w:val="24"/>
                <w:szCs w:val="24"/>
              </w:rPr>
              <w:t>«___»</w:t>
            </w:r>
            <w:r>
              <w:rPr>
                <w:rStyle w:val="Barcode"/>
                <w:color w:val="000000"/>
                <w:sz w:val="24"/>
                <w:szCs w:val="24"/>
              </w:rPr>
              <w:t>_____________</w:t>
            </w:r>
            <w:r w:rsidRPr="00AC347D">
              <w:rPr>
                <w:rStyle w:val="Barcode"/>
                <w:color w:val="000000"/>
                <w:sz w:val="24"/>
                <w:szCs w:val="24"/>
              </w:rPr>
              <w:t>201</w:t>
            </w:r>
            <w:r>
              <w:rPr>
                <w:rStyle w:val="Barcode"/>
                <w:color w:val="000000"/>
                <w:sz w:val="24"/>
                <w:szCs w:val="24"/>
              </w:rPr>
              <w:t>4</w:t>
            </w:r>
            <w:r w:rsidRPr="00AC347D">
              <w:rPr>
                <w:rStyle w:val="Barcode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0C6878" w:rsidRPr="00AC347D" w:rsidRDefault="000C6878" w:rsidP="000C6878">
      <w:pPr>
        <w:pStyle w:val="Barcode0"/>
        <w:shd w:val="clear" w:color="auto" w:fill="auto"/>
        <w:tabs>
          <w:tab w:val="left" w:pos="9498"/>
        </w:tabs>
        <w:ind w:right="-1"/>
        <w:jc w:val="both"/>
        <w:rPr>
          <w:rStyle w:val="Barcode"/>
          <w:color w:val="000000"/>
          <w:sz w:val="24"/>
          <w:szCs w:val="24"/>
        </w:rPr>
      </w:pPr>
    </w:p>
    <w:p w:rsidR="000C6878" w:rsidRPr="00AC347D" w:rsidRDefault="000C6878" w:rsidP="000C6878">
      <w:pPr>
        <w:pStyle w:val="Barcode0"/>
        <w:shd w:val="clear" w:color="auto" w:fill="auto"/>
        <w:tabs>
          <w:tab w:val="left" w:leader="underscore" w:pos="1970"/>
          <w:tab w:val="left" w:pos="9498"/>
        </w:tabs>
        <w:spacing w:line="276" w:lineRule="auto"/>
        <w:ind w:firstLine="709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«Заказчик», в </w:t>
      </w:r>
      <w:r>
        <w:rPr>
          <w:rStyle w:val="Barcode"/>
          <w:color w:val="000000"/>
          <w:sz w:val="24"/>
          <w:szCs w:val="24"/>
        </w:rPr>
        <w:t xml:space="preserve">лице заместителя генерального директора по </w:t>
      </w:r>
      <w:r w:rsidR="00F2153F">
        <w:rPr>
          <w:rStyle w:val="Barcode"/>
          <w:color w:val="000000"/>
          <w:sz w:val="24"/>
          <w:szCs w:val="24"/>
        </w:rPr>
        <w:t>развитию</w:t>
      </w:r>
      <w:r>
        <w:rPr>
          <w:rStyle w:val="Barcode"/>
          <w:color w:val="000000"/>
          <w:sz w:val="24"/>
          <w:szCs w:val="24"/>
        </w:rPr>
        <w:t xml:space="preserve"> </w:t>
      </w:r>
      <w:r w:rsidR="00F2153F">
        <w:rPr>
          <w:rStyle w:val="Barcode"/>
          <w:color w:val="000000"/>
          <w:sz w:val="24"/>
          <w:szCs w:val="24"/>
        </w:rPr>
        <w:t>Лисицкого Эдуарда Николаевича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>доверенности №4</w:t>
      </w:r>
      <w:r w:rsidR="00F2153F">
        <w:rPr>
          <w:rStyle w:val="Barcode"/>
          <w:color w:val="000000"/>
          <w:sz w:val="24"/>
          <w:szCs w:val="24"/>
        </w:rPr>
        <w:t>20</w:t>
      </w:r>
      <w:r>
        <w:rPr>
          <w:rStyle w:val="Barcode"/>
          <w:color w:val="000000"/>
          <w:sz w:val="24"/>
          <w:szCs w:val="24"/>
        </w:rPr>
        <w:t>-2014 от 01.02.2014г.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_______________________________именуемое в дальнейшем «</w:t>
      </w:r>
      <w:r w:rsidR="00F2153F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</w:t>
      </w:r>
      <w:r>
        <w:rPr>
          <w:rStyle w:val="Barcode"/>
          <w:color w:val="000000"/>
          <w:sz w:val="24"/>
          <w:szCs w:val="24"/>
        </w:rPr>
        <w:t>__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C6878" w:rsidRPr="00AC347D" w:rsidRDefault="000C6878" w:rsidP="000C6878">
      <w:pPr>
        <w:pStyle w:val="Barcode0"/>
        <w:shd w:val="clear" w:color="auto" w:fill="auto"/>
        <w:tabs>
          <w:tab w:val="left" w:leader="underscore" w:pos="1970"/>
          <w:tab w:val="left" w:leader="underscore" w:pos="5599"/>
          <w:tab w:val="left" w:pos="9498"/>
        </w:tabs>
        <w:spacing w:line="276" w:lineRule="auto"/>
        <w:ind w:left="60" w:firstLine="1580"/>
        <w:jc w:val="both"/>
        <w:rPr>
          <w:sz w:val="24"/>
          <w:szCs w:val="24"/>
        </w:rPr>
      </w:pPr>
    </w:p>
    <w:p w:rsidR="000C6878" w:rsidRPr="006B2296" w:rsidRDefault="000C6878" w:rsidP="000C6878">
      <w:pPr>
        <w:pStyle w:val="Barcode0"/>
        <w:numPr>
          <w:ilvl w:val="0"/>
          <w:numId w:val="2"/>
        </w:numPr>
        <w:shd w:val="clear" w:color="auto" w:fill="auto"/>
        <w:tabs>
          <w:tab w:val="left" w:pos="567"/>
          <w:tab w:val="left" w:leader="underscore" w:pos="9498"/>
        </w:tabs>
        <w:spacing w:line="276" w:lineRule="auto"/>
        <w:ind w:left="0" w:firstLine="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 xml:space="preserve">(далее </w:t>
      </w:r>
      <w:r>
        <w:rPr>
          <w:rStyle w:val="Barcode"/>
          <w:color w:val="000000"/>
          <w:sz w:val="24"/>
          <w:szCs w:val="24"/>
        </w:rPr>
        <w:t xml:space="preserve">– </w:t>
      </w:r>
      <w:r w:rsidRPr="006B2296">
        <w:rPr>
          <w:rStyle w:val="Barcode"/>
          <w:color w:val="000000"/>
          <w:sz w:val="24"/>
          <w:szCs w:val="24"/>
        </w:rPr>
        <w:t>Договор) следующие изменения:</w:t>
      </w:r>
    </w:p>
    <w:p w:rsidR="000C6878" w:rsidRPr="006B2296" w:rsidRDefault="000C6878" w:rsidP="000C6878">
      <w:pPr>
        <w:pStyle w:val="Barcode0"/>
        <w:numPr>
          <w:ilvl w:val="1"/>
          <w:numId w:val="1"/>
        </w:numPr>
        <w:shd w:val="clear" w:color="auto" w:fill="auto"/>
        <w:tabs>
          <w:tab w:val="left" w:pos="567"/>
          <w:tab w:val="left" w:pos="1276"/>
          <w:tab w:val="left" w:leader="underscore" w:pos="2060"/>
          <w:tab w:val="left" w:leader="underscore" w:pos="5689"/>
          <w:tab w:val="left" w:pos="9498"/>
        </w:tabs>
        <w:spacing w:line="276" w:lineRule="auto"/>
        <w:ind w:left="567" w:firstLine="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Раздел </w:t>
      </w:r>
      <w:r w:rsidR="006B6A40">
        <w:rPr>
          <w:rStyle w:val="Barcode"/>
          <w:color w:val="000000"/>
          <w:sz w:val="24"/>
          <w:szCs w:val="24"/>
        </w:rPr>
        <w:t>9</w:t>
      </w:r>
      <w:r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6B6A40">
        <w:rPr>
          <w:rStyle w:val="Barcode"/>
          <w:color w:val="000000"/>
          <w:sz w:val="24"/>
          <w:szCs w:val="24"/>
        </w:rPr>
        <w:t>9</w:t>
      </w:r>
      <w:r>
        <w:rPr>
          <w:rStyle w:val="Barcode"/>
          <w:color w:val="000000"/>
          <w:sz w:val="24"/>
          <w:szCs w:val="24"/>
        </w:rPr>
        <w:t>.</w:t>
      </w:r>
      <w:r w:rsidR="006B6A40">
        <w:rPr>
          <w:rStyle w:val="Barcode"/>
          <w:color w:val="000000"/>
          <w:sz w:val="24"/>
          <w:szCs w:val="24"/>
        </w:rPr>
        <w:t>12</w:t>
      </w:r>
      <w:bookmarkStart w:id="0" w:name="_GoBack"/>
      <w:bookmarkEnd w:id="0"/>
      <w:r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C6878" w:rsidRPr="006B2296" w:rsidRDefault="000C6878" w:rsidP="000C6878">
      <w:pPr>
        <w:pStyle w:val="Barcode0"/>
        <w:shd w:val="clear" w:color="auto" w:fill="auto"/>
        <w:tabs>
          <w:tab w:val="left" w:leader="underscore" w:pos="413"/>
          <w:tab w:val="left" w:pos="567"/>
          <w:tab w:val="left" w:pos="1276"/>
          <w:tab w:val="left" w:leader="underscore" w:pos="9498"/>
        </w:tabs>
        <w:spacing w:line="276" w:lineRule="auto"/>
        <w:ind w:left="56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F2153F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 xml:space="preserve"> в течение </w:t>
      </w:r>
      <w:r>
        <w:rPr>
          <w:rStyle w:val="Barcode"/>
          <w:color w:val="000000"/>
          <w:sz w:val="24"/>
          <w:szCs w:val="24"/>
        </w:rPr>
        <w:t>10</w:t>
      </w:r>
      <w:r w:rsidRPr="006B2296">
        <w:rPr>
          <w:rStyle w:val="Barcode"/>
          <w:color w:val="000000"/>
          <w:sz w:val="24"/>
          <w:szCs w:val="24"/>
        </w:rPr>
        <w:t xml:space="preserve"> дней с момента получения запроса представляет Заказчику документы, подтверждающие размер расходов, понесенных </w:t>
      </w:r>
      <w:r w:rsidR="00F2153F">
        <w:rPr>
          <w:rStyle w:val="Barcode"/>
          <w:color w:val="000000"/>
          <w:sz w:val="24"/>
          <w:szCs w:val="24"/>
        </w:rPr>
        <w:t>Исполнителем</w:t>
      </w:r>
      <w:r w:rsidRPr="006B2296">
        <w:rPr>
          <w:rStyle w:val="Barcode"/>
          <w:color w:val="000000"/>
          <w:sz w:val="24"/>
          <w:szCs w:val="24"/>
        </w:rPr>
        <w:t xml:space="preserve"> при выполнении Работ</w:t>
      </w:r>
      <w:r>
        <w:rPr>
          <w:rStyle w:val="Barcode"/>
          <w:color w:val="000000"/>
          <w:sz w:val="24"/>
          <w:szCs w:val="24"/>
        </w:rPr>
        <w:t xml:space="preserve">, </w:t>
      </w:r>
      <w:r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Pr="006B2296">
        <w:rPr>
          <w:rStyle w:val="Barcode"/>
          <w:color w:val="000000"/>
          <w:sz w:val="24"/>
          <w:szCs w:val="24"/>
        </w:rPr>
        <w:t>.</w:t>
      </w:r>
    </w:p>
    <w:p w:rsidR="000C6878" w:rsidRPr="006B2296" w:rsidRDefault="000C6878" w:rsidP="000C6878">
      <w:pPr>
        <w:pStyle w:val="Barcode0"/>
        <w:shd w:val="clear" w:color="auto" w:fill="auto"/>
        <w:tabs>
          <w:tab w:val="left" w:pos="567"/>
          <w:tab w:val="left" w:pos="1276"/>
          <w:tab w:val="left" w:pos="9498"/>
        </w:tabs>
        <w:spacing w:line="276" w:lineRule="auto"/>
        <w:ind w:left="567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F2153F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>, уплачивает Заказчику штраф 0,01% от суммы неподтвержденных расходов за каждый день просрочки</w:t>
      </w:r>
      <w:r>
        <w:rPr>
          <w:rStyle w:val="Barcode"/>
          <w:color w:val="000000"/>
          <w:sz w:val="24"/>
          <w:szCs w:val="24"/>
        </w:rPr>
        <w:t>».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0C6878" w:rsidRPr="000C6878" w:rsidRDefault="00F2153F" w:rsidP="000C6878">
      <w:pPr>
        <w:pStyle w:val="Barcode0"/>
        <w:numPr>
          <w:ilvl w:val="1"/>
          <w:numId w:val="1"/>
        </w:numPr>
        <w:shd w:val="clear" w:color="auto" w:fill="auto"/>
        <w:tabs>
          <w:tab w:val="left" w:pos="567"/>
          <w:tab w:val="left" w:pos="1276"/>
          <w:tab w:val="left" w:pos="9498"/>
        </w:tabs>
        <w:spacing w:line="276" w:lineRule="auto"/>
        <w:ind w:left="567" w:firstLine="0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0C6878" w:rsidRPr="000C6878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</w:t>
      </w:r>
      <w:r w:rsidR="000C6878">
        <w:rPr>
          <w:rStyle w:val="Barcode"/>
          <w:sz w:val="24"/>
          <w:szCs w:val="24"/>
        </w:rPr>
        <w:t xml:space="preserve"> </w:t>
      </w:r>
      <w:r w:rsidR="000C6878" w:rsidRPr="000C6878">
        <w:rPr>
          <w:rStyle w:val="Barcode"/>
          <w:sz w:val="24"/>
          <w:szCs w:val="24"/>
        </w:rPr>
        <w:t>переданных Заказчику на основании пункта 1.1. настоящего дополнительного соглашения.</w:t>
      </w:r>
    </w:p>
    <w:p w:rsidR="000C6878" w:rsidRPr="006B2296" w:rsidRDefault="000C6878" w:rsidP="000C6878">
      <w:pPr>
        <w:pStyle w:val="Barcode0"/>
        <w:numPr>
          <w:ilvl w:val="0"/>
          <w:numId w:val="1"/>
        </w:numPr>
        <w:shd w:val="clear" w:color="auto" w:fill="auto"/>
        <w:tabs>
          <w:tab w:val="left" w:pos="567"/>
          <w:tab w:val="left" w:pos="9639"/>
        </w:tabs>
        <w:spacing w:line="276" w:lineRule="auto"/>
        <w:ind w:left="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Остальные условия Д</w:t>
      </w:r>
      <w:r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Pr="006B2296">
        <w:rPr>
          <w:color w:val="000000"/>
          <w:sz w:val="24"/>
          <w:szCs w:val="24"/>
          <w:shd w:val="clear" w:color="auto" w:fill="FFFFFF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C6878" w:rsidRPr="006B2296" w:rsidRDefault="000C6878" w:rsidP="000C6878">
      <w:pPr>
        <w:pStyle w:val="Barcode0"/>
        <w:numPr>
          <w:ilvl w:val="0"/>
          <w:numId w:val="1"/>
        </w:numPr>
        <w:shd w:val="clear" w:color="auto" w:fill="auto"/>
        <w:tabs>
          <w:tab w:val="left" w:pos="567"/>
          <w:tab w:val="left" w:pos="9498"/>
        </w:tabs>
        <w:spacing w:line="276" w:lineRule="auto"/>
        <w:ind w:left="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Pr="006B2296">
        <w:rPr>
          <w:color w:val="000000"/>
          <w:sz w:val="24"/>
          <w:szCs w:val="24"/>
          <w:shd w:val="clear" w:color="auto" w:fill="FFFFFF"/>
        </w:rPr>
        <w:t>дополнительное соглашение</w:t>
      </w:r>
      <w:r w:rsidRPr="006B2296">
        <w:rPr>
          <w:rStyle w:val="Barcode"/>
          <w:color w:val="000000"/>
          <w:sz w:val="24"/>
          <w:szCs w:val="24"/>
        </w:rPr>
        <w:t xml:space="preserve"> 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C6878" w:rsidRPr="00AC347D" w:rsidRDefault="000C6878" w:rsidP="000C6878">
      <w:pPr>
        <w:pStyle w:val="Barcode0"/>
        <w:numPr>
          <w:ilvl w:val="0"/>
          <w:numId w:val="1"/>
        </w:numPr>
        <w:shd w:val="clear" w:color="auto" w:fill="auto"/>
        <w:tabs>
          <w:tab w:val="left" w:pos="567"/>
          <w:tab w:val="left" w:pos="9498"/>
        </w:tabs>
        <w:spacing w:line="276" w:lineRule="auto"/>
        <w:ind w:left="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Pr="006B2296">
        <w:rPr>
          <w:color w:val="000000"/>
          <w:sz w:val="24"/>
          <w:szCs w:val="24"/>
          <w:shd w:val="clear" w:color="auto" w:fill="FFFFFF"/>
        </w:rPr>
        <w:t>дополнительное соглашение</w:t>
      </w:r>
      <w:r w:rsidRPr="00AC347D">
        <w:rPr>
          <w:rStyle w:val="Barcode"/>
          <w:color w:val="000000"/>
          <w:sz w:val="24"/>
          <w:szCs w:val="24"/>
        </w:rPr>
        <w:t xml:space="preserve"> составлено в двух экземплярах, имеющих одинаковую юридическую силу, по одному экземпляру для каждой из Сторон.</w:t>
      </w:r>
    </w:p>
    <w:p w:rsidR="000C6878" w:rsidRPr="00AC347D" w:rsidRDefault="000C6878" w:rsidP="000C6878">
      <w:pPr>
        <w:pStyle w:val="Barcode0"/>
        <w:shd w:val="clear" w:color="auto" w:fill="auto"/>
        <w:tabs>
          <w:tab w:val="left" w:pos="567"/>
          <w:tab w:val="left" w:pos="1015"/>
          <w:tab w:val="left" w:pos="8505"/>
        </w:tabs>
        <w:ind w:right="-1"/>
        <w:jc w:val="both"/>
        <w:rPr>
          <w:sz w:val="24"/>
          <w:szCs w:val="24"/>
        </w:rPr>
      </w:pPr>
    </w:p>
    <w:p w:rsidR="000C6878" w:rsidRPr="006B2296" w:rsidRDefault="000C6878" w:rsidP="000C6878">
      <w:pPr>
        <w:tabs>
          <w:tab w:val="left" w:pos="8505"/>
        </w:tabs>
        <w:spacing w:after="0" w:line="240" w:lineRule="auto"/>
        <w:ind w:right="-1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0C6878" w:rsidRDefault="000C6878" w:rsidP="000C6878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eastAsia="Times New Roman" w:hAnsi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969"/>
      </w:tblGrid>
      <w:tr w:rsidR="000C6878" w:rsidTr="000C6878">
        <w:tc>
          <w:tcPr>
            <w:tcW w:w="5670" w:type="dxa"/>
          </w:tcPr>
          <w:p w:rsidR="000C6878" w:rsidRP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878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>от ЗАКАЗЧИКА:</w:t>
            </w:r>
          </w:p>
        </w:tc>
        <w:tc>
          <w:tcPr>
            <w:tcW w:w="3969" w:type="dxa"/>
          </w:tcPr>
          <w:p w:rsidR="000C6878" w:rsidRPr="000C6878" w:rsidRDefault="000C6878" w:rsidP="00F2153F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878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 xml:space="preserve">от </w:t>
            </w:r>
            <w:r w:rsidR="00F2153F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>ИСПОЛНИТЕЛЯ</w:t>
            </w:r>
            <w:r w:rsidRPr="000C6878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  <w:t>:</w:t>
            </w:r>
          </w:p>
        </w:tc>
      </w:tr>
      <w:tr w:rsidR="000C6878" w:rsidTr="000C6878">
        <w:tc>
          <w:tcPr>
            <w:tcW w:w="5670" w:type="dxa"/>
          </w:tcPr>
          <w:p w:rsidR="000C6878" w:rsidRPr="000C6878" w:rsidRDefault="000C6878" w:rsidP="00F2153F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</w:pPr>
            <w:r w:rsidRPr="000C6878"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</w:t>
            </w:r>
            <w:r w:rsidRPr="000C6878">
              <w:rPr>
                <w:rFonts w:ascii="Times New Roman" w:hAnsi="Times New Roman"/>
                <w:sz w:val="24"/>
                <w:szCs w:val="24"/>
              </w:rPr>
              <w:br/>
              <w:t xml:space="preserve">по </w:t>
            </w:r>
            <w:r w:rsidR="00F2153F">
              <w:rPr>
                <w:rFonts w:ascii="Times New Roman" w:hAnsi="Times New Roman"/>
                <w:sz w:val="24"/>
                <w:szCs w:val="24"/>
              </w:rPr>
              <w:t>развитию</w:t>
            </w:r>
          </w:p>
        </w:tc>
        <w:tc>
          <w:tcPr>
            <w:tcW w:w="3969" w:type="dxa"/>
          </w:tcPr>
          <w:p w:rsidR="000C6878" w:rsidRP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</w:pPr>
          </w:p>
        </w:tc>
      </w:tr>
      <w:tr w:rsidR="000C6878" w:rsidTr="000C6878">
        <w:trPr>
          <w:trHeight w:val="618"/>
        </w:trPr>
        <w:tc>
          <w:tcPr>
            <w:tcW w:w="5670" w:type="dxa"/>
          </w:tcPr>
          <w:p w:rsid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:rsidR="000C6878" w:rsidRPr="000C6878" w:rsidRDefault="000C6878" w:rsidP="00F2153F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="00F2153F">
              <w:rPr>
                <w:rFonts w:ascii="Times New Roman" w:hAnsi="Times New Roman"/>
                <w:sz w:val="24"/>
                <w:szCs w:val="24"/>
              </w:rPr>
              <w:t>Э.Н. Лисицкий</w:t>
            </w:r>
          </w:p>
        </w:tc>
        <w:tc>
          <w:tcPr>
            <w:tcW w:w="3969" w:type="dxa"/>
          </w:tcPr>
          <w:p w:rsid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C6878" w:rsidRPr="000C6878" w:rsidRDefault="000C6878" w:rsidP="000C6878">
            <w:pPr>
              <w:tabs>
                <w:tab w:val="left" w:pos="9498"/>
              </w:tabs>
              <w:spacing w:after="0" w:line="240" w:lineRule="auto"/>
              <w:ind w:right="-1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</w:t>
            </w:r>
          </w:p>
        </w:tc>
      </w:tr>
    </w:tbl>
    <w:p w:rsidR="00324089" w:rsidRDefault="00324089" w:rsidP="000C6878">
      <w:pPr>
        <w:tabs>
          <w:tab w:val="left" w:pos="9498"/>
        </w:tabs>
        <w:spacing w:after="0" w:line="240" w:lineRule="auto"/>
        <w:ind w:right="-1"/>
        <w:jc w:val="center"/>
      </w:pPr>
    </w:p>
    <w:sectPr w:rsidR="00324089" w:rsidSect="000C6878">
      <w:footerReference w:type="even" r:id="rId8"/>
      <w:footerReference w:type="default" r:id="rId9"/>
      <w:pgSz w:w="11906" w:h="16838" w:code="9"/>
      <w:pgMar w:top="851" w:right="849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3FC" w:rsidRDefault="007333FC">
      <w:pPr>
        <w:spacing w:after="0" w:line="240" w:lineRule="auto"/>
      </w:pPr>
      <w:r>
        <w:separator/>
      </w:r>
    </w:p>
  </w:endnote>
  <w:endnote w:type="continuationSeparator" w:id="0">
    <w:p w:rsidR="007333FC" w:rsidRDefault="0073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0C6878" w:rsidP="00A77C6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104F7" w:rsidRDefault="007333F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0C6878" w:rsidP="00A77C6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E104F7" w:rsidRDefault="007333F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3FC" w:rsidRDefault="007333FC">
      <w:pPr>
        <w:spacing w:after="0" w:line="240" w:lineRule="auto"/>
      </w:pPr>
      <w:r>
        <w:separator/>
      </w:r>
    </w:p>
  </w:footnote>
  <w:footnote w:type="continuationSeparator" w:id="0">
    <w:p w:rsidR="007333FC" w:rsidRDefault="00733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E3240"/>
    <w:multiLevelType w:val="multilevel"/>
    <w:tmpl w:val="14DC7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62B5091B"/>
    <w:multiLevelType w:val="hybridMultilevel"/>
    <w:tmpl w:val="0D6C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878"/>
    <w:rsid w:val="000C6878"/>
    <w:rsid w:val="00215DBD"/>
    <w:rsid w:val="00324089"/>
    <w:rsid w:val="006B6A40"/>
    <w:rsid w:val="007333FC"/>
    <w:rsid w:val="00BD7C0E"/>
    <w:rsid w:val="00F2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8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68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C687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C6878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rsid w:val="000C68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C6878"/>
    <w:rPr>
      <w:rFonts w:ascii="Calibri" w:eastAsia="Calibri" w:hAnsi="Calibri" w:cs="Times New Roman"/>
    </w:rPr>
  </w:style>
  <w:style w:type="character" w:styleId="a6">
    <w:name w:val="page number"/>
    <w:basedOn w:val="a0"/>
    <w:uiPriority w:val="99"/>
    <w:rsid w:val="000C6878"/>
    <w:rPr>
      <w:rFonts w:cs="Times New Roman"/>
    </w:rPr>
  </w:style>
  <w:style w:type="character" w:customStyle="1" w:styleId="Barcode">
    <w:name w:val="Barcode_"/>
    <w:basedOn w:val="a0"/>
    <w:link w:val="Barcode0"/>
    <w:uiPriority w:val="99"/>
    <w:locked/>
    <w:rsid w:val="000C6878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C6878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0C6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687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8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68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C687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C6878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rsid w:val="000C68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C6878"/>
    <w:rPr>
      <w:rFonts w:ascii="Calibri" w:eastAsia="Calibri" w:hAnsi="Calibri" w:cs="Times New Roman"/>
    </w:rPr>
  </w:style>
  <w:style w:type="character" w:styleId="a6">
    <w:name w:val="page number"/>
    <w:basedOn w:val="a0"/>
    <w:uiPriority w:val="99"/>
    <w:rsid w:val="000C6878"/>
    <w:rPr>
      <w:rFonts w:cs="Times New Roman"/>
    </w:rPr>
  </w:style>
  <w:style w:type="character" w:customStyle="1" w:styleId="Barcode">
    <w:name w:val="Barcode_"/>
    <w:basedOn w:val="a0"/>
    <w:link w:val="Barcode0"/>
    <w:uiPriority w:val="99"/>
    <w:locked/>
    <w:rsid w:val="000C6878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C6878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0C6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687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 Владимир Владимирович</dc:creator>
  <cp:lastModifiedBy>Косарева Екатерина Игоревна</cp:lastModifiedBy>
  <cp:revision>3</cp:revision>
  <cp:lastPrinted>2014-03-17T12:38:00Z</cp:lastPrinted>
  <dcterms:created xsi:type="dcterms:W3CDTF">2014-03-17T12:31:00Z</dcterms:created>
  <dcterms:modified xsi:type="dcterms:W3CDTF">2014-03-17T12:38:00Z</dcterms:modified>
</cp:coreProperties>
</file>